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700"/>
        <w:gridCol w:w="1700"/>
        <w:gridCol w:w="3960"/>
      </w:tblGrid>
      <w:tr w:rsidR="004661A3" w:rsidTr="004661A3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C17A1D" w:rsidRDefault="00BB430F">
            <w:pPr>
              <w:spacing w:after="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Anex</w:t>
            </w:r>
            <w:r>
              <w:rPr>
                <w:rFonts w:ascii="Times New Roman"/>
                <w:sz w:val="20"/>
              </w:rPr>
              <w:t>ă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dispozi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primar</w:t>
            </w:r>
            <w:proofErr w:type="spellEnd"/>
          </w:p>
          <w:p w:rsidR="004661A3" w:rsidRDefault="004661A3">
            <w:pPr>
              <w:spacing w:after="0"/>
              <w:rPr>
                <w:rFonts w:ascii="Times New Roman"/>
                <w:sz w:val="20"/>
              </w:rPr>
            </w:pPr>
          </w:p>
          <w:p w:rsidR="004661A3" w:rsidRDefault="004661A3">
            <w:pPr>
              <w:spacing w:after="0"/>
            </w:pPr>
          </w:p>
        </w:tc>
      </w:tr>
      <w:tr w:rsidR="004661A3" w:rsidTr="004661A3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4661A3" w:rsidRDefault="004661A3">
            <w:pPr>
              <w:spacing w:after="0"/>
              <w:rPr>
                <w:rFonts w:ascii="Times New Roman"/>
                <w:sz w:val="20"/>
              </w:rPr>
            </w:pPr>
          </w:p>
        </w:tc>
      </w:tr>
      <w:tr w:rsidR="004661A3" w:rsidTr="004661A3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C17A1D" w:rsidRPr="004661A3" w:rsidRDefault="00BB430F" w:rsidP="00466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Alegeri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pentru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Parlamentul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European 2019</w:t>
            </w:r>
          </w:p>
        </w:tc>
      </w:tr>
      <w:tr w:rsidR="004661A3" w:rsidTr="004661A3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C17A1D" w:rsidRDefault="00BB430F" w:rsidP="00466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Delimitările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secţiilor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>votare</w:t>
            </w:r>
            <w:proofErr w:type="spellEnd"/>
            <w:r w:rsidRPr="0046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din MĂRIŞELU</w:t>
            </w:r>
          </w:p>
          <w:p w:rsidR="004661A3" w:rsidRPr="004661A3" w:rsidRDefault="004661A3" w:rsidP="00466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61A3" w:rsidTr="004661A3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 xml:space="preserve">Nr.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BB430F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Sediul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BB430F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Delimitare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</w:t>
            </w:r>
            <w:proofErr w:type="spellEnd"/>
            <w:r>
              <w:rPr>
                <w:rFonts w:asci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/>
                <w:sz w:val="20"/>
              </w:rPr>
              <w:t>votare</w:t>
            </w:r>
            <w:proofErr w:type="spellEnd"/>
          </w:p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0" w:type="dxa"/>
            <w:vMerge/>
            <w:tcBorders>
              <w:left w:val="single" w:sz="0" w:space="0" w:color="auto"/>
            </w:tcBorders>
          </w:tcPr>
          <w:p w:rsidR="00C17A1D" w:rsidRDefault="00C17A1D"/>
        </w:tc>
        <w:tc>
          <w:tcPr>
            <w:tcW w:w="0" w:type="dxa"/>
            <w:vMerge/>
            <w:tcBorders>
              <w:left w:val="single" w:sz="0" w:space="0" w:color="auto"/>
            </w:tcBorders>
          </w:tcPr>
          <w:p w:rsidR="00C17A1D" w:rsidRDefault="00C17A1D"/>
        </w:tc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Loc. Comp./sat ap.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BB430F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Arter</w:t>
            </w:r>
            <w:r>
              <w:rPr>
                <w:rFonts w:ascii="Times New Roman"/>
                <w:sz w:val="20"/>
              </w:rPr>
              <w:t>ă</w:t>
            </w:r>
            <w:proofErr w:type="spellEnd"/>
            <w:r>
              <w:rPr>
                <w:rFonts w:ascii="Times New Roman"/>
                <w:sz w:val="20"/>
              </w:rPr>
              <w:t>**/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administrativ</w:t>
            </w:r>
            <w:proofErr w:type="spellEnd"/>
            <w:r>
              <w:rPr>
                <w:rFonts w:ascii="Times New Roman"/>
                <w:sz w:val="20"/>
              </w:rPr>
              <w:t>/bloc/</w:t>
            </w:r>
            <w:proofErr w:type="spellStart"/>
            <w:r>
              <w:rPr>
                <w:rFonts w:ascii="Times New Roman"/>
                <w:sz w:val="20"/>
              </w:rPr>
              <w:t>descriere</w:t>
            </w:r>
            <w:proofErr w:type="spellEnd"/>
          </w:p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182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 xml:space="preserve">COALA </w:t>
            </w:r>
            <w:r>
              <w:rPr>
                <w:rFonts w:ascii="Times New Roman"/>
                <w:sz w:val="20"/>
              </w:rPr>
              <w:t>GIMNAZIAL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 xml:space="preserve"> 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ELU, loc. 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GURELE Nr. 11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GURELE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C17A1D" w:rsidRDefault="00C17A1D"/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C17A1D" w:rsidRDefault="00C17A1D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C17A1D" w:rsidRDefault="00C17A1D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RI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ELU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C17A1D" w:rsidRDefault="00C17A1D"/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183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COALA PRIMAR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 xml:space="preserve"> DOMNE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TI, loc. DOMNE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 Nr. 162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DOMNE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C17A1D" w:rsidRDefault="00C17A1D"/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C17A1D" w:rsidRDefault="00C17A1D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C17A1D" w:rsidRDefault="00C17A1D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NE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ENI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proofErr w:type="spellStart"/>
                  <w:proofErr w:type="gramStart"/>
                  <w:r>
                    <w:rPr>
                      <w:rFonts w:ascii="Times New Roman"/>
                      <w:sz w:val="20"/>
                    </w:rPr>
                    <w:t>toate</w:t>
                  </w:r>
                  <w:proofErr w:type="spellEnd"/>
                  <w:proofErr w:type="gramEnd"/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numerele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din </w:t>
                  </w:r>
                  <w:proofErr w:type="spellStart"/>
                  <w:r>
                    <w:rPr>
                      <w:rFonts w:ascii="Times New Roman"/>
                      <w:sz w:val="20"/>
                    </w:rPr>
                    <w:t>intervalul</w:t>
                  </w:r>
                  <w:proofErr w:type="spellEnd"/>
                  <w:r>
                    <w:rPr>
                      <w:rFonts w:ascii="Times New Roman"/>
                      <w:sz w:val="20"/>
                    </w:rPr>
                    <w:t xml:space="preserve"> nr. 2 -72</w:t>
                  </w:r>
                </w:p>
              </w:tc>
            </w:tr>
          </w:tbl>
          <w:p w:rsidR="00C17A1D" w:rsidRDefault="00C17A1D"/>
        </w:tc>
        <w:bookmarkStart w:id="0" w:name="_GoBack"/>
        <w:bookmarkEnd w:id="0"/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184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 CULTURAL B</w:t>
            </w:r>
            <w:r>
              <w:rPr>
                <w:rFonts w:ascii="Times New Roman"/>
                <w:sz w:val="20"/>
              </w:rPr>
              <w:t>Î</w:t>
            </w:r>
            <w:r>
              <w:rPr>
                <w:rFonts w:ascii="Times New Roman"/>
                <w:sz w:val="20"/>
              </w:rPr>
              <w:t>RLA, loc. B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RLA Nr.</w:t>
            </w:r>
            <w:r>
              <w:rPr>
                <w:rFonts w:ascii="Times New Roman"/>
                <w:sz w:val="20"/>
              </w:rPr>
              <w:t xml:space="preserve"> 95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RLA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C17A1D" w:rsidRDefault="00C17A1D"/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185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COALA PRIMAR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 xml:space="preserve"> S</w:t>
            </w:r>
            <w:r>
              <w:rPr>
                <w:rFonts w:ascii="Times New Roman"/>
                <w:sz w:val="20"/>
              </w:rPr>
              <w:t>Î</w:t>
            </w:r>
            <w:r>
              <w:rPr>
                <w:rFonts w:ascii="Times New Roman"/>
                <w:sz w:val="20"/>
              </w:rPr>
              <w:t>NTIOANA, loc. S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NTIOANA Nr. 149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NTIOANA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C17A1D" w:rsidRDefault="00C17A1D"/>
        </w:tc>
      </w:tr>
      <w:tr w:rsidR="00C17A1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186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SOCIETATEA AGRICOL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, loc. JEICA Nr. 128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17A1D" w:rsidRDefault="00BB430F">
            <w:pPr>
              <w:spacing w:after="0"/>
            </w:pPr>
            <w:r>
              <w:rPr>
                <w:rFonts w:ascii="Times New Roman"/>
                <w:sz w:val="20"/>
              </w:rPr>
              <w:t>JEICA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17A1D" w:rsidRDefault="00C17A1D"/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BB430F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  <w:tr w:rsidR="00C17A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C17A1D" w:rsidRDefault="00C17A1D">
                  <w:pPr>
                    <w:spacing w:after="0"/>
                  </w:pPr>
                </w:p>
              </w:tc>
            </w:tr>
          </w:tbl>
          <w:p w:rsidR="00C17A1D" w:rsidRDefault="00C17A1D"/>
        </w:tc>
      </w:tr>
    </w:tbl>
    <w:p w:rsidR="00BB430F" w:rsidRDefault="00BB430F"/>
    <w:sectPr w:rsidR="00BB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1D"/>
    <w:rsid w:val="004661A3"/>
    <w:rsid w:val="00BB430F"/>
    <w:rsid w:val="00C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C2758-37A9-4B58-BA3F-0A50EB9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Windows User</cp:lastModifiedBy>
  <cp:revision>2</cp:revision>
  <dcterms:created xsi:type="dcterms:W3CDTF">2019-05-02T06:55:00Z</dcterms:created>
  <dcterms:modified xsi:type="dcterms:W3CDTF">2019-05-02T06:55:00Z</dcterms:modified>
</cp:coreProperties>
</file>